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Ceny Fóra dárců pro osobnosti filantropie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br w:type="textWrapping"/>
        <w:t xml:space="preserve">19. 4. 2023 – Dnešním dnem byly otevřeny přihlášky do již 6. ročníku Cen Fóra dárců pro osobnosti filantropie 2023. Ceny, rozdělené do třech kategorií (Osobnost nadačního sektoru, Osobnost filantropie a Sbírkový hrdina / Sbírková hrdinka), mají vyzdvihnout důležité osobnosti, které se aktivně věnovaly či věnují filantropii, dárcovství a charitě.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„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Ceny pro osobnosti filantropie vnímáme jako důležité ocenění, kterým již pravidelně upozorňujeme a představujeme významné činnosti osobností, jež svými aktivitami podporují </w:t>
        <w:br w:type="textWrapping"/>
        <w:t xml:space="preserve">a rozvíjejí veřejně prospěšnou oblast naší společnosti. Zároveň chceme poukázat i na osobnosti, které veřejnosti nemusí být tolik známé, ale dopad jejich aktivit je celospolečensky významný,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říká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Klára Šplíchalová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výkonná ředitelka Fóra dárců.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7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0"/>
          </w:rPr>
          <w:t xml:space="preserve">Pravidla a přihláška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Nominace je veřejná a může ji poslat kdokoli ze široké veřejnosti, neziskových organizací </w:t>
        <w:br w:type="textWrapping"/>
        <w:t xml:space="preserve">i firem. Termín uzávěrky přihlášek je 14. května 2023. Odborná porota Fóra dárců posléze vybere ze všech nominovaných 3-5 osobností.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hyperlink r:id="rId8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Osobnost filantropie</w:t>
        </w:r>
      </w:hyperlink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 </w:t>
        </w:r>
      </w:hyperlink>
      <w:hyperlink r:id="rId10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2023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 v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eřejnost může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 května 2023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nominovat osobnost neziskového i ziskového sektoru, která měla lví podíl na tom, že podnítila u nominujícího potřebu věnovat se filantropii, ať už jako dárce, nebo v roli expertního dobrovolníka v neziskovém sektoru, dobrovolníka v sociálních službách, případně ho/ji přiměla, aby vysloveně změnil/a profesi a začal/a v neziskovém sektoru pracovat pro dobrou věc.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 kategorie </w:t>
      </w:r>
      <w:hyperlink r:id="rId11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Sbírkový hrdina / Sbírková hrdinka 2023</w:t>
        </w:r>
      </w:hyperlink>
      <w:hyperlink r:id="rId12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 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 možné do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 května 2023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nominovat osobnost, která v roce 2022/2023 zrealizovala transparentní sbírku, která byla úspěšná jak vybranou částkou, tak i celospolečenským dopadem a významně se tak zasloužila o podporu společnosti, jednotlivců nebo veřejně prospěšných organizací.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  <w:br w:type="textWrapping"/>
        <w:t xml:space="preserve">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Vyhlášení cen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proběhne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 června 2023 v Domu Radost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na samostatné akci, kde představíme všechny oceněné osobnosti.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 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Veškeré informace k Cenám Fóra dárců najdete na </w:t>
      </w:r>
      <w:hyperlink r:id="rId13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www.cenyforadarcu.cz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Kontakt pro média: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headerReference r:id="rId14" w:type="default"/>
          <w:footerReference r:id="rId15" w:type="default"/>
          <w:pgSz w:h="16838" w:w="11906" w:orient="portrait"/>
          <w:pgMar w:bottom="717" w:top="720" w:left="720" w:right="720" w:header="709" w:footer="1393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Klára Šplíchalová                                Klára Stuchlá Libertová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Výkonná ředitelka Fóra dárců               Manažerka dárcovských programů 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hyperlink r:id="rId16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splichalova@donorsforum.cz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</w:t>
      </w:r>
      <w:hyperlink r:id="rId17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libertova@donorsforum.cz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+(420) 725 999 101                               +(420) 725 999 102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Pro editory: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Fórum dárců je jediný celorepublikový spolek zastřešující dárce v České republice. Na budování a rozvoji prostředí pro dárcovství pracuje Fórum dárců úspěšně od roku 1997. Při Fóru dárců se vyprofilovala Asociace nadací, Asociace nadačních fondů a Asociace firemních nadací a fondů, které sdružují šest desítek členů.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Fórum dárců se aktivně účastní legislativních procesů směřujících k prosazování zlepšení podmínek pro dárcovství a rozvoje veřejně prospěšných aktivit v České republice. Fórum dárců je jedním ze zakládajících členů CSR platformy Byznys pro společnost.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Fórum dárců přispívá k formování dárcovského prostředí mnoha zásadními projekty: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Informace k Dárcovské SMS najdete na </w:t>
      </w:r>
      <w:hyperlink r:id="rId18">
        <w:r w:rsidDel="00000000" w:rsidR="00000000" w:rsidRPr="00000000">
          <w:rPr>
            <w:rFonts w:ascii="Verdana" w:cs="Verdana" w:eastAsia="Verdana" w:hAnsi="Verdana"/>
            <w:b w:val="0"/>
            <w:i w:val="1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Darcovskasms.cz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Více informací k individuálnímu dárcovství najdete na </w:t>
      </w:r>
      <w:hyperlink r:id="rId19">
        <w:r w:rsidDel="00000000" w:rsidR="00000000" w:rsidRPr="00000000">
          <w:rPr>
            <w:rFonts w:ascii="Verdana" w:cs="Verdana" w:eastAsia="Verdana" w:hAnsi="Verdana"/>
            <w:b w:val="0"/>
            <w:i w:val="1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Darujspravne.cz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Žebříčky nadací a nadačních fondů najdete na </w:t>
      </w:r>
      <w:hyperlink r:id="rId20">
        <w:r w:rsidDel="00000000" w:rsidR="00000000" w:rsidRPr="00000000">
          <w:rPr>
            <w:rFonts w:ascii="Verdana" w:cs="Verdana" w:eastAsia="Verdana" w:hAnsi="Verdana"/>
            <w:b w:val="0"/>
            <w:i w:val="1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Donorsforum.cz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Všechny vítěze Cen Fóra dárců poznáte na </w:t>
      </w:r>
      <w:hyperlink r:id="rId21">
        <w:r w:rsidDel="00000000" w:rsidR="00000000" w:rsidRPr="00000000">
          <w:rPr>
            <w:rFonts w:ascii="Verdana" w:cs="Verdana" w:eastAsia="Verdana" w:hAnsi="Verdana"/>
            <w:b w:val="0"/>
            <w:i w:val="1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Cenyforadarcu.cz</w:t>
        </w:r>
      </w:hyperlink>
      <w:r w:rsidDel="00000000" w:rsidR="00000000" w:rsidRPr="00000000">
        <w:rPr>
          <w:rtl w:val="0"/>
        </w:rPr>
      </w:r>
    </w:p>
    <w:sectPr>
      <w:headerReference r:id="rId22" w:type="default"/>
      <w:footerReference r:id="rId23" w:type="default"/>
      <w:type w:val="continuous"/>
      <w:pgSz w:h="16838" w:w="11906" w:orient="portrait"/>
      <w:pgMar w:bottom="717" w:top="720" w:left="720" w:right="720" w:header="709" w:footer="1393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Fórum dárců / Czech Donors Forum </w:t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Náměstí Winstona Churchilla 1800/2, 130 00 Praha 3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-34924</wp:posOffset>
          </wp:positionH>
          <wp:positionV relativeFrom="paragraph">
            <wp:posOffset>-351789</wp:posOffset>
          </wp:positionV>
          <wp:extent cx="1152525" cy="115252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52525" cy="11525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telefon: +420 725 999 103 </w:t>
    </w:r>
  </w:p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e-mail: donorsforum@donorsforum.cz</w:t>
    </w:r>
  </w:p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www.donorsforum.cz</w:t>
    </w:r>
  </w:p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Fórum dárců / Czech Donors Forum </w:t>
    </w:r>
  </w:p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Na Václavce 1135/9, 150 00 Praha 5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-34924</wp:posOffset>
          </wp:positionH>
          <wp:positionV relativeFrom="paragraph">
            <wp:posOffset>-351789</wp:posOffset>
          </wp:positionV>
          <wp:extent cx="1152525" cy="1152525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52525" cy="11525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telefon: +420 240 201 191 </w:t>
    </w:r>
  </w:p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e-mail: donorsforum@donorsforum.cz</w:t>
    </w:r>
  </w:p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bookmarkStart w:colFirst="0" w:colLast="0" w:name="_heading=h.gjdgxs" w:id="0"/>
    <w:bookmarkEnd w:id="0"/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www.donorsforum.cz</w:t>
    </w:r>
  </w:p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cs-CZ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ální">
    <w:name w:val="Normální"/>
    <w:next w:val="Normální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Verdana" w:hAnsi="Verdana"/>
      <w:w w:val="100"/>
      <w:position w:val="-1"/>
      <w:szCs w:val="28"/>
      <w:effect w:val="none"/>
      <w:vertAlign w:val="baseline"/>
      <w:cs w:val="0"/>
      <w:em w:val="none"/>
      <w:lang w:bidi="ar-SA" w:eastAsia="cs-CZ" w:val="cs-CZ"/>
    </w:rPr>
  </w:style>
  <w:style w:type="paragraph" w:styleId="Nadpis1">
    <w:name w:val="Nadpis 1"/>
    <w:basedOn w:val="Normální"/>
    <w:next w:val="Normální"/>
    <w:autoRedefine w:val="0"/>
    <w:hidden w:val="0"/>
    <w:qFormat w:val="0"/>
    <w:pPr>
      <w:keepNext w:val="1"/>
      <w:suppressAutoHyphens w:val="1"/>
      <w:spacing w:after="60" w:before="240" w:line="276" w:lineRule="auto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n-US" w:val="cs-CZ"/>
    </w:rPr>
  </w:style>
  <w:style w:type="paragraph" w:styleId="Nadpis2">
    <w:name w:val="Nadpis 2"/>
    <w:basedOn w:val="Normální"/>
    <w:next w:val="Normální"/>
    <w:autoRedefine w:val="0"/>
    <w:hidden w:val="0"/>
    <w:qFormat w:val="1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Calibri Light" w:cs="Times New Roman" w:eastAsia="Times New Roman" w:hAnsi="Calibri Light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cs-CZ" w:val="cs-CZ"/>
    </w:rPr>
  </w:style>
  <w:style w:type="character" w:styleId="Standardnípísmoodstavce">
    <w:name w:val="Standardní písmo odstavce"/>
    <w:next w:val="Standardnípísmoodstav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Normálnítabulka">
    <w:name w:val="Normální tabulka"/>
    <w:next w:val="Normálnítabulk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Normálnítabulka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>
    <w:name w:val="Bez seznamu"/>
    <w:next w:val="Bezseznamu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Záhlaví">
    <w:name w:val="Záhlaví"/>
    <w:basedOn w:val="Normální"/>
    <w:next w:val="Záhlaví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Verdana" w:hAnsi="Verdana"/>
      <w:w w:val="100"/>
      <w:position w:val="-1"/>
      <w:szCs w:val="28"/>
      <w:effect w:val="none"/>
      <w:vertAlign w:val="baseline"/>
      <w:cs w:val="0"/>
      <w:em w:val="none"/>
      <w:lang w:bidi="ar-SA" w:eastAsia="cs-CZ" w:val="cs-CZ"/>
    </w:rPr>
  </w:style>
  <w:style w:type="paragraph" w:styleId="Zápatí">
    <w:name w:val="Zápatí"/>
    <w:basedOn w:val="Normální"/>
    <w:next w:val="Zápatí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Verdana" w:hAnsi="Verdana"/>
      <w:w w:val="100"/>
      <w:position w:val="-1"/>
      <w:szCs w:val="28"/>
      <w:effect w:val="none"/>
      <w:vertAlign w:val="baseline"/>
      <w:cs w:val="0"/>
      <w:em w:val="none"/>
      <w:lang w:bidi="ar-SA" w:eastAsia="cs-CZ" w:val="cs-CZ"/>
    </w:rPr>
  </w:style>
  <w:style w:type="character" w:styleId="Hypertextovýodkaz">
    <w:name w:val="Hypertextový odkaz"/>
    <w:next w:val="Hypertextovýodkaz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Sledovanýodkaz">
    <w:name w:val="Sledovaný odkaz"/>
    <w:next w:val="Sledovanýodkaz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Nadpis1Char">
    <w:name w:val="Nadpis 1 Char"/>
    <w:next w:val="Nadpis1Char"/>
    <w:autoRedefine w:val="0"/>
    <w:hidden w:val="0"/>
    <w:qFormat w:val="0"/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n-US"/>
    </w:rPr>
  </w:style>
  <w:style w:type="paragraph" w:styleId="Normální(web)">
    <w:name w:val="Normální (web)"/>
    <w:basedOn w:val="Normální"/>
    <w:next w:val="Normální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Calibri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character" w:styleId="skypepnhprintcontainer">
    <w:name w:val="skypepnhprintcontainer"/>
    <w:basedOn w:val="Standardnípísmoodstavce"/>
    <w:next w:val="skypepnhprintcontaine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kypepnhmark">
    <w:name w:val="skypepnhmark"/>
    <w:basedOn w:val="Standardnípísmoodstavce"/>
    <w:next w:val="skypepnhmark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ilné">
    <w:name w:val="Silné"/>
    <w:next w:val="Silné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paragraph" w:styleId="Prostýtext">
    <w:name w:val="Prostý text"/>
    <w:basedOn w:val="Normální"/>
    <w:next w:val="Prostýtex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onsolas" w:hAnsi="Consolas"/>
      <w:w w:val="100"/>
      <w:position w:val="-1"/>
      <w:sz w:val="21"/>
      <w:szCs w:val="21"/>
      <w:effect w:val="none"/>
      <w:vertAlign w:val="baseline"/>
      <w:cs w:val="0"/>
      <w:em w:val="none"/>
      <w:lang w:bidi="ar-SA" w:eastAsia="cs-CZ" w:val="cs-CZ"/>
    </w:rPr>
  </w:style>
  <w:style w:type="character" w:styleId="ProstýtextChar">
    <w:name w:val="Prostý text Char"/>
    <w:next w:val="ProstýtextChar"/>
    <w:autoRedefine w:val="0"/>
    <w:hidden w:val="0"/>
    <w:qFormat w:val="0"/>
    <w:rPr>
      <w:rFonts w:ascii="Consolas" w:hAnsi="Consolas"/>
      <w:w w:val="100"/>
      <w:position w:val="-1"/>
      <w:sz w:val="21"/>
      <w:szCs w:val="21"/>
      <w:effect w:val="none"/>
      <w:vertAlign w:val="baseline"/>
      <w:cs w:val="0"/>
      <w:em w:val="none"/>
      <w:lang/>
    </w:rPr>
  </w:style>
  <w:style w:type="paragraph" w:styleId="Obsah1">
    <w:name w:val="Obsah 1"/>
    <w:basedOn w:val="Normální"/>
    <w:next w:val="Normální"/>
    <w:autoRedefine w:val="0"/>
    <w:hidden w:val="0"/>
    <w:qFormat w:val="1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cs-CZ"/>
    </w:rPr>
  </w:style>
  <w:style w:type="paragraph" w:styleId="Odstavecseseznamem">
    <w:name w:val="Odstavec se seznamem"/>
    <w:basedOn w:val="Normální"/>
    <w:next w:val="Odstavecseseznamem"/>
    <w:autoRedefine w:val="0"/>
    <w:hidden w:val="0"/>
    <w:qFormat w:val="0"/>
    <w:pPr>
      <w:suppressAutoHyphens w:val="1"/>
      <w:spacing w:line="1" w:lineRule="atLeast"/>
      <w:ind w:left="708" w:leftChars="-1" w:rightChars="0" w:firstLineChars="-1"/>
      <w:textDirection w:val="btLr"/>
      <w:textAlignment w:val="top"/>
      <w:outlineLvl w:val="0"/>
    </w:pPr>
    <w:rPr>
      <w:rFonts w:ascii="Verdana" w:hAnsi="Verdana"/>
      <w:w w:val="100"/>
      <w:position w:val="-1"/>
      <w:szCs w:val="28"/>
      <w:effect w:val="none"/>
      <w:vertAlign w:val="baseline"/>
      <w:cs w:val="0"/>
      <w:em w:val="none"/>
      <w:lang w:bidi="ar-SA" w:eastAsia="cs-CZ" w:val="cs-CZ"/>
    </w:rPr>
  </w:style>
  <w:style w:type="character" w:styleId="Zvýraznění">
    <w:name w:val="Zvýraznění"/>
    <w:next w:val="Zvýraznění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s1">
    <w:name w:val="s1"/>
    <w:next w:val="s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Nadpis2Char">
    <w:name w:val="Nadpis 2 Char"/>
    <w:next w:val="Nadpis2Char"/>
    <w:autoRedefine w:val="0"/>
    <w:hidden w:val="0"/>
    <w:qFormat w:val="0"/>
    <w:rPr>
      <w:rFonts w:ascii="Calibri Light" w:cs="Times New Roman" w:eastAsia="Times New Roman" w:hAnsi="Calibri Light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character" w:styleId="Nevyřešenázmínka">
    <w:name w:val="Nevyřešená zmínka"/>
    <w:next w:val="Nevyřešenázmínka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paragraph" w:styleId="p1">
    <w:name w:val="p1"/>
    <w:basedOn w:val="Normální"/>
    <w:next w:val="p1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paragraph" w:styleId="c_a7">
    <w:name w:val="c_a7"/>
    <w:basedOn w:val="Normální"/>
    <w:next w:val="c_a7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character" w:styleId="c_bt">
    <w:name w:val="c_bt"/>
    <w:basedOn w:val="Standardnípísmoodstavce"/>
    <w:next w:val="c_b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Odkaznakomentář">
    <w:name w:val="Odkaz na komentář"/>
    <w:next w:val="Odkaznakomentář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komentáře">
    <w:name w:val="Text komentáře"/>
    <w:basedOn w:val="Normální"/>
    <w:next w:val="Textkomentář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Verdana" w:hAnsi="Verdana"/>
      <w:w w:val="100"/>
      <w:position w:val="-1"/>
      <w:szCs w:val="20"/>
      <w:effect w:val="none"/>
      <w:vertAlign w:val="baseline"/>
      <w:cs w:val="0"/>
      <w:em w:val="none"/>
      <w:lang w:bidi="ar-SA" w:eastAsia="cs-CZ" w:val="cs-CZ"/>
    </w:rPr>
  </w:style>
  <w:style w:type="character" w:styleId="TextkomentářeChar">
    <w:name w:val="Text komentáře Char"/>
    <w:next w:val="TextkomentářeChar"/>
    <w:autoRedefine w:val="0"/>
    <w:hidden w:val="0"/>
    <w:qFormat w:val="0"/>
    <w:rPr>
      <w:rFonts w:ascii="Verdana" w:hAnsi="Verdana"/>
      <w:w w:val="100"/>
      <w:position w:val="-1"/>
      <w:effect w:val="none"/>
      <w:vertAlign w:val="baseline"/>
      <w:cs w:val="0"/>
      <w:em w:val="none"/>
      <w:lang/>
    </w:rPr>
  </w:style>
  <w:style w:type="paragraph" w:styleId="Předmětkomentáře">
    <w:name w:val="Předmět komentáře"/>
    <w:basedOn w:val="Textkomentáře"/>
    <w:next w:val="Textkomentář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Verdana" w:hAnsi="Verdana"/>
      <w:b w:val="1"/>
      <w:bCs w:val="1"/>
      <w:w w:val="100"/>
      <w:position w:val="-1"/>
      <w:szCs w:val="20"/>
      <w:effect w:val="none"/>
      <w:vertAlign w:val="baseline"/>
      <w:cs w:val="0"/>
      <w:em w:val="none"/>
      <w:lang w:bidi="ar-SA" w:eastAsia="cs-CZ" w:val="cs-CZ"/>
    </w:rPr>
  </w:style>
  <w:style w:type="character" w:styleId="PředmětkomentářeChar">
    <w:name w:val="Předmět komentáře Char"/>
    <w:next w:val="PředmětkomentářeChar"/>
    <w:autoRedefine w:val="0"/>
    <w:hidden w:val="0"/>
    <w:qFormat w:val="0"/>
    <w:rPr>
      <w:rFonts w:ascii="Verdana" w:hAnsi="Verdana"/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donorsforum.cz" TargetMode="External"/><Relationship Id="rId11" Type="http://schemas.openxmlformats.org/officeDocument/2006/relationships/hyperlink" Target="https://www.donorsforum.cz/zebricky-ceny/sbirkovy-hrdina-2023.html" TargetMode="External"/><Relationship Id="rId22" Type="http://schemas.openxmlformats.org/officeDocument/2006/relationships/header" Target="header2.xml"/><Relationship Id="rId10" Type="http://schemas.openxmlformats.org/officeDocument/2006/relationships/hyperlink" Target="https://www.donorsforum.cz/zebricky-ceny/osobnost-filantropie-2023.html" TargetMode="External"/><Relationship Id="rId21" Type="http://schemas.openxmlformats.org/officeDocument/2006/relationships/hyperlink" Target="http://www.cenyforadarcu.cz/" TargetMode="External"/><Relationship Id="rId13" Type="http://schemas.openxmlformats.org/officeDocument/2006/relationships/hyperlink" Target="http://www.cenyforadarcu.cz" TargetMode="External"/><Relationship Id="rId12" Type="http://schemas.openxmlformats.org/officeDocument/2006/relationships/hyperlink" Target="https://www.donorsforum.cz/zebricky-ceny/sbirkovy-hrdina-2023.html" TargetMode="External"/><Relationship Id="rId23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donorsforum.cz/zebricky-ceny/osobnost-filantropie-2023.html" TargetMode="External"/><Relationship Id="rId15" Type="http://schemas.openxmlformats.org/officeDocument/2006/relationships/footer" Target="footer1.xml"/><Relationship Id="rId14" Type="http://schemas.openxmlformats.org/officeDocument/2006/relationships/header" Target="header1.xml"/><Relationship Id="rId17" Type="http://schemas.openxmlformats.org/officeDocument/2006/relationships/hyperlink" Target="mailto:libertova@donorsforum.cz" TargetMode="External"/><Relationship Id="rId16" Type="http://schemas.openxmlformats.org/officeDocument/2006/relationships/hyperlink" Target="mailto:splichalova@donorsforum.cz" TargetMode="External"/><Relationship Id="rId5" Type="http://schemas.openxmlformats.org/officeDocument/2006/relationships/styles" Target="styles.xml"/><Relationship Id="rId19" Type="http://schemas.openxmlformats.org/officeDocument/2006/relationships/hyperlink" Target="https://www.darujspravne.cz/" TargetMode="External"/><Relationship Id="rId6" Type="http://schemas.openxmlformats.org/officeDocument/2006/relationships/customXml" Target="../customXML/item1.xml"/><Relationship Id="rId18" Type="http://schemas.openxmlformats.org/officeDocument/2006/relationships/hyperlink" Target="https://www.darcovskasms.cz/" TargetMode="External"/><Relationship Id="rId7" Type="http://schemas.openxmlformats.org/officeDocument/2006/relationships/hyperlink" Target="https://www.donorsforum.cz/zebricky-ceny/osobnost-filantropie-2021.html" TargetMode="External"/><Relationship Id="rId8" Type="http://schemas.openxmlformats.org/officeDocument/2006/relationships/hyperlink" Target="https://www.donorsforum.cz/zebricky-ceny/osobnost-filantropie-2023.html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FTGcLqsZ30eD555EQJHqXltx0Cw==">AMUW2mVdZWvD6vZmbc1aHK3sH0fXywQd/Lx2qhkE0wWk+GUxzi5mi/gBJRf2gb3X+2TlbZJe/CdR7hcnK1YttMxT2q+Crl8UJysNIsVVXvHqFcUpI9kWBWDoHXExETkgRppbNHsEQiJS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2023-04-21T07:26:00Z</dcterms:created>
  <dc:creator>Fórum dárců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GrammarlyDocumentId">
    <vt:lpstr>450f4fc808af23b2f8e1097670240fdd2ad398a387dd99f7c95ea5c29458c2d2</vt:lpstr>
  </property>
</Properties>
</file>